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17C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  <w:b/>
              </w:rPr>
            </w:pPr>
          </w:p>
          <w:p w:rsidR="00A017C6" w:rsidRDefault="00A017C6" w:rsidP="00A017C6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>ACTA COMITÉ DE CONVIVENCIA LABORAL</w:t>
            </w:r>
          </w:p>
          <w:p w:rsidR="00A017C6" w:rsidRPr="00B63259" w:rsidRDefault="00A017C6" w:rsidP="00A017C6">
            <w:pPr>
              <w:jc w:val="both"/>
              <w:rPr>
                <w:rFonts w:ascii="Arial" w:eastAsia="Arial Unicode MS" w:hAnsi="Arial" w:cs="Arial"/>
              </w:rPr>
            </w:pP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Comité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Conformación del Comité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Votación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Inscripción de Candidatos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Votantes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de Votación</w:t>
            </w:r>
          </w:p>
          <w:p w:rsidR="00A017C6" w:rsidRPr="00C94E80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Quejas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Estos documentos se generan para dar cumplimiento a las Resoluciones 2646 de 2008 del Ministerio de la Protección Social y 652 de 2012 del Ministerio de Trabajo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físicamente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Terminada la retención en el Archivo de Gestión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17C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A017C6" w:rsidRDefault="00A017C6" w:rsidP="00A017C6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A017C6" w:rsidRDefault="00A017C6" w:rsidP="00A017C6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  <w:b/>
              </w:rPr>
            </w:pPr>
          </w:p>
          <w:p w:rsidR="00A017C6" w:rsidRPr="003E3652" w:rsidRDefault="00A017C6" w:rsidP="00A017C6">
            <w:pPr>
              <w:jc w:val="both"/>
              <w:rPr>
                <w:rFonts w:ascii="Arial" w:hAnsi="Arial" w:cs="Arial"/>
              </w:rPr>
            </w:pPr>
            <w:r w:rsidRPr="003E3652">
              <w:rPr>
                <w:rFonts w:ascii="Arial" w:hAnsi="Arial" w:cs="Arial"/>
              </w:rPr>
              <w:t>ACTA COMITÉ PARITARIO DE SEGURIDAD Y SALUD EN EL TRABAJO (COPASST)</w:t>
            </w: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 COPASST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Conformación del Comité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 de Postulados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Votación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Inscripción de Candidatos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Planchas</w:t>
            </w: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Votantes</w:t>
            </w:r>
          </w:p>
          <w:p w:rsidR="00A017C6" w:rsidRPr="00F71CFD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de Votación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 la Resolución 2013 de 1986, 1016 de 1989, 1157 de 2008, Decreto 1295 Artículo 21 (Derogado por Decreto 1429 de 2010, Artículo 65) del Ministerio de la Protección Social.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físicamente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Terminada la retención en el Archivo de Gestión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00208" w:rsidRDefault="00A017C6" w:rsidP="00A017C6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446A4B" w:rsidRDefault="00446A4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562A7" w:rsidRDefault="00A562A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17C6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89794C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Pr="003B6889" w:rsidRDefault="00A017C6" w:rsidP="00A017C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17C6" w:rsidRPr="003B6889" w:rsidRDefault="00A017C6" w:rsidP="00A017C6">
            <w:pPr>
              <w:jc w:val="both"/>
              <w:rPr>
                <w:rFonts w:ascii="Arial" w:hAnsi="Arial" w:cs="Arial"/>
                <w:b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ASISTENCIA A CAPACITACIÓN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Temario</w:t>
            </w:r>
          </w:p>
          <w:p w:rsidR="00A017C6" w:rsidRPr="002568F0" w:rsidRDefault="00A017C6" w:rsidP="00A017C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Capacitación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71645E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center"/>
              <w:rPr>
                <w:rFonts w:ascii="Arial" w:hAnsi="Arial" w:cs="Arial"/>
              </w:rPr>
            </w:pPr>
          </w:p>
          <w:p w:rsidR="00A017C6" w:rsidRPr="0071645E" w:rsidRDefault="00A017C6" w:rsidP="00A017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Pr="0071645E" w:rsidRDefault="00A017C6" w:rsidP="00A0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donde se procederá a su digitalización con sus respectivos soportes para su conservación, ya que éstas dan fe de la gestión administrativa de la Institución.</w:t>
            </w:r>
          </w:p>
          <w:p w:rsidR="00A017C6" w:rsidRDefault="00A017C6" w:rsidP="00A017C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A017C6" w:rsidRPr="007852FF" w:rsidRDefault="00A017C6" w:rsidP="00A017C6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017C6" w:rsidRDefault="00A017C6" w:rsidP="00A017C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A562A7" w:rsidRDefault="00A562A7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6D0E" w:rsidRPr="006366F0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6D0E" w:rsidRPr="006366F0" w:rsidRDefault="00681EB5" w:rsidP="00064E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64E16"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98395D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98395D">
            <w:pPr>
              <w:jc w:val="center"/>
              <w:rPr>
                <w:rFonts w:ascii="Arial" w:hAnsi="Arial" w:cs="Arial"/>
              </w:rPr>
            </w:pPr>
          </w:p>
          <w:p w:rsidR="00A017C6" w:rsidRPr="006366F0" w:rsidRDefault="00A017C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98395D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98395D">
            <w:pPr>
              <w:jc w:val="center"/>
              <w:rPr>
                <w:rFonts w:ascii="Arial" w:hAnsi="Arial" w:cs="Arial"/>
              </w:rPr>
            </w:pPr>
          </w:p>
          <w:p w:rsidR="00A017C6" w:rsidRPr="006366F0" w:rsidRDefault="00A017C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Pr="002D3A47" w:rsidRDefault="00326D0E" w:rsidP="0098395D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AMBIENTAL</w:t>
            </w:r>
          </w:p>
          <w:p w:rsidR="00326D0E" w:rsidRDefault="00326D0E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Agua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Ahorro y Reciclaje de Papel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de Energía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E5B5D">
              <w:rPr>
                <w:rFonts w:ascii="Arial" w:hAnsi="Arial" w:cs="Arial"/>
              </w:rPr>
              <w:t xml:space="preserve">Certificado de Disposición Final de </w:t>
            </w:r>
            <w:r>
              <w:rPr>
                <w:rFonts w:ascii="Arial" w:hAnsi="Arial" w:cs="Arial"/>
              </w:rPr>
              <w:t>R</w:t>
            </w:r>
            <w:r w:rsidRPr="002E5B5D">
              <w:rPr>
                <w:rFonts w:ascii="Arial" w:hAnsi="Arial" w:cs="Arial"/>
              </w:rPr>
              <w:t>esiduos Ambientales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Donación</w:t>
            </w:r>
          </w:p>
          <w:p w:rsidR="00326D0E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Fumigación</w:t>
            </w:r>
          </w:p>
          <w:p w:rsidR="00326D0E" w:rsidRPr="006366F0" w:rsidRDefault="00326D0E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>Informes Jornadas 5S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del respectivo 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326D0E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Default="00326D0E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Pr="006366F0">
              <w:rPr>
                <w:rFonts w:ascii="Arial" w:hAnsi="Arial" w:cs="Arial"/>
              </w:rPr>
              <w:t xml:space="preserve">ya que </w:t>
            </w:r>
            <w:r>
              <w:rPr>
                <w:rFonts w:ascii="Arial" w:hAnsi="Arial" w:cs="Arial"/>
              </w:rPr>
              <w:t>é</w:t>
            </w:r>
            <w:r w:rsidRPr="006366F0">
              <w:rPr>
                <w:rFonts w:ascii="Arial" w:hAnsi="Arial" w:cs="Arial"/>
              </w:rPr>
              <w:t>stos</w:t>
            </w:r>
            <w:r>
              <w:rPr>
                <w:rFonts w:ascii="Arial" w:hAnsi="Arial" w:cs="Arial"/>
              </w:rPr>
              <w:t xml:space="preserve"> </w:t>
            </w:r>
            <w:r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>
              <w:rPr>
                <w:rFonts w:ascii="Arial" w:hAnsi="Arial" w:cs="Arial"/>
              </w:rPr>
              <w:t>.</w:t>
            </w:r>
          </w:p>
          <w:p w:rsidR="00326D0E" w:rsidRDefault="00326D0E" w:rsidP="0098395D">
            <w:pPr>
              <w:jc w:val="both"/>
              <w:rPr>
                <w:rFonts w:ascii="Arial" w:hAnsi="Arial" w:cs="Arial"/>
              </w:rPr>
            </w:pPr>
          </w:p>
          <w:p w:rsidR="00326D0E" w:rsidRPr="006366F0" w:rsidRDefault="00326D0E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326D0E" w:rsidRDefault="00326D0E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67892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67892" w:rsidRPr="006366F0" w:rsidRDefault="00681EB5" w:rsidP="00064E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64E16">
              <w:rPr>
                <w:rFonts w:ascii="Arial" w:hAnsi="Arial" w:cs="Arial"/>
              </w:rPr>
              <w:t>900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2129F9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2129F9">
            <w:pPr>
              <w:jc w:val="center"/>
              <w:rPr>
                <w:rFonts w:ascii="Arial" w:hAnsi="Arial" w:cs="Arial"/>
              </w:rPr>
            </w:pPr>
          </w:p>
          <w:p w:rsidR="00A017C6" w:rsidRPr="006366F0" w:rsidRDefault="00A017C6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2129F9">
            <w:pPr>
              <w:jc w:val="center"/>
              <w:rPr>
                <w:rFonts w:ascii="Arial" w:hAnsi="Arial" w:cs="Arial"/>
              </w:rPr>
            </w:pPr>
          </w:p>
          <w:p w:rsidR="00A017C6" w:rsidRDefault="00A017C6" w:rsidP="002129F9">
            <w:pPr>
              <w:jc w:val="center"/>
              <w:rPr>
                <w:rFonts w:ascii="Arial" w:hAnsi="Arial" w:cs="Arial"/>
              </w:rPr>
            </w:pPr>
          </w:p>
          <w:p w:rsidR="00A017C6" w:rsidRPr="006366F0" w:rsidRDefault="00A017C6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both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  <w:p w:rsidR="00567892" w:rsidRPr="006366F0" w:rsidRDefault="00567892" w:rsidP="002129F9">
            <w:pPr>
              <w:jc w:val="both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both"/>
              <w:rPr>
                <w:rFonts w:ascii="Arial" w:hAnsi="Arial" w:cs="Arial"/>
              </w:rPr>
            </w:pPr>
            <w:r w:rsidRPr="002D3A47">
              <w:rPr>
                <w:rFonts w:ascii="Arial" w:hAnsi="Arial" w:cs="Arial"/>
              </w:rPr>
              <w:t xml:space="preserve">PROGRAMA </w:t>
            </w:r>
            <w:r>
              <w:rPr>
                <w:rFonts w:ascii="Arial" w:hAnsi="Arial" w:cs="Arial"/>
              </w:rPr>
              <w:t>SEGURIDAD INDUSTRIAL</w:t>
            </w:r>
          </w:p>
          <w:p w:rsidR="001776DB" w:rsidRDefault="001776DB" w:rsidP="001776DB">
            <w:pPr>
              <w:jc w:val="both"/>
              <w:rPr>
                <w:rFonts w:ascii="Arial" w:hAnsi="Arial" w:cs="Arial"/>
              </w:rPr>
            </w:pPr>
          </w:p>
          <w:p w:rsidR="001776DB" w:rsidRPr="001776DB" w:rsidRDefault="00673D7B" w:rsidP="001776D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1776DB">
              <w:rPr>
                <w:rFonts w:ascii="Arial" w:eastAsia="Arial Unicode MS" w:hAnsi="Arial" w:cs="Arial"/>
              </w:rPr>
              <w:t xml:space="preserve">Plan </w:t>
            </w:r>
            <w:r>
              <w:rPr>
                <w:rFonts w:ascii="Arial" w:eastAsia="Arial Unicode MS" w:hAnsi="Arial" w:cs="Arial"/>
              </w:rPr>
              <w:t>d</w:t>
            </w:r>
            <w:r w:rsidRPr="001776DB">
              <w:rPr>
                <w:rFonts w:ascii="Arial" w:eastAsia="Arial Unicode MS" w:hAnsi="Arial" w:cs="Arial"/>
              </w:rPr>
              <w:t>e Emergencias</w:t>
            </w:r>
          </w:p>
          <w:p w:rsidR="001776DB" w:rsidRDefault="00673D7B" w:rsidP="001776D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Historial de</w:t>
            </w:r>
            <w:r w:rsidR="001776DB" w:rsidRPr="008E156A">
              <w:rPr>
                <w:rFonts w:ascii="Arial" w:hAnsi="Arial" w:cs="Arial"/>
              </w:rPr>
              <w:t xml:space="preserve"> Brigadista</w:t>
            </w:r>
          </w:p>
          <w:p w:rsidR="00673D7B" w:rsidRDefault="00673D7B" w:rsidP="00673D7B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 de Vida</w:t>
            </w:r>
          </w:p>
          <w:p w:rsidR="00673D7B" w:rsidRDefault="00673D7B" w:rsidP="00673D7B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Capacitación</w:t>
            </w:r>
          </w:p>
          <w:p w:rsidR="00673D7B" w:rsidRPr="008E156A" w:rsidRDefault="00673D7B" w:rsidP="00673D7B">
            <w:pPr>
              <w:pStyle w:val="Prrafodelista"/>
              <w:numPr>
                <w:ilvl w:val="0"/>
                <w:numId w:val="49"/>
              </w:numPr>
              <w:ind w:left="78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e Inspección de Elementos de Protección Personal (EPP)</w:t>
            </w:r>
          </w:p>
          <w:p w:rsidR="001776DB" w:rsidRPr="008E156A" w:rsidRDefault="001776DB" w:rsidP="001776D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8E156A">
              <w:rPr>
                <w:rFonts w:ascii="Arial" w:hAnsi="Arial" w:cs="Arial"/>
              </w:rPr>
              <w:t xml:space="preserve">Informe </w:t>
            </w:r>
            <w:r>
              <w:rPr>
                <w:rFonts w:ascii="Arial" w:hAnsi="Arial" w:cs="Arial"/>
              </w:rPr>
              <w:t>S</w:t>
            </w:r>
            <w:r w:rsidRPr="008E156A">
              <w:rPr>
                <w:rFonts w:ascii="Arial" w:hAnsi="Arial" w:cs="Arial"/>
              </w:rPr>
              <w:t>imulacros</w:t>
            </w:r>
          </w:p>
          <w:p w:rsidR="001776DB" w:rsidRDefault="001776DB" w:rsidP="007C741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7C7414">
              <w:rPr>
                <w:rFonts w:ascii="Arial" w:hAnsi="Arial" w:cs="Arial"/>
              </w:rPr>
              <w:t>Procedimientos Operativos Normalizados (PONS)</w:t>
            </w:r>
          </w:p>
          <w:p w:rsidR="00681EB5" w:rsidRDefault="00681EB5" w:rsidP="00681EB5">
            <w:pPr>
              <w:jc w:val="both"/>
              <w:rPr>
                <w:rFonts w:ascii="Arial" w:hAnsi="Arial" w:cs="Arial"/>
              </w:rPr>
            </w:pPr>
          </w:p>
          <w:p w:rsidR="00681EB5" w:rsidRPr="00567892" w:rsidRDefault="00681EB5" w:rsidP="00681EB5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567892">
              <w:rPr>
                <w:rFonts w:ascii="Arial" w:eastAsia="Arial Unicode MS" w:hAnsi="Arial" w:cs="Arial"/>
              </w:rPr>
              <w:t xml:space="preserve">Programa </w:t>
            </w:r>
            <w:r>
              <w:rPr>
                <w:rFonts w:ascii="Arial" w:eastAsia="Arial Unicode MS" w:hAnsi="Arial" w:cs="Arial"/>
              </w:rPr>
              <w:t>d</w:t>
            </w:r>
            <w:r w:rsidRPr="00567892">
              <w:rPr>
                <w:rFonts w:ascii="Arial" w:eastAsia="Arial Unicode MS" w:hAnsi="Arial" w:cs="Arial"/>
              </w:rPr>
              <w:t>e Inspección</w:t>
            </w:r>
          </w:p>
          <w:p w:rsidR="00681EB5" w:rsidRDefault="00681EB5" w:rsidP="00681EB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Botiquines</w:t>
            </w:r>
          </w:p>
          <w:p w:rsidR="00681EB5" w:rsidRDefault="00681EB5" w:rsidP="00681EB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Extintores</w:t>
            </w:r>
          </w:p>
          <w:p w:rsidR="00681EB5" w:rsidRDefault="00681EB5" w:rsidP="00681EB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 y Seguridad</w:t>
            </w:r>
          </w:p>
          <w:p w:rsidR="00681EB5" w:rsidRPr="00681EB5" w:rsidRDefault="00681EB5" w:rsidP="00681EB5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Instalaciones Locativas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892" w:rsidRPr="006366F0" w:rsidRDefault="00567892" w:rsidP="002129F9">
            <w:pPr>
              <w:jc w:val="both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both"/>
              <w:rPr>
                <w:rFonts w:ascii="Arial" w:hAnsi="Arial" w:cs="Arial"/>
              </w:rPr>
            </w:pPr>
          </w:p>
          <w:p w:rsidR="00567892" w:rsidRPr="006366F0" w:rsidRDefault="00567892" w:rsidP="002129F9">
            <w:pPr>
              <w:jc w:val="both"/>
              <w:rPr>
                <w:rFonts w:ascii="Arial" w:hAnsi="Arial" w:cs="Arial"/>
              </w:rPr>
            </w:pPr>
          </w:p>
          <w:p w:rsidR="00567892" w:rsidRDefault="00567892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la última versión física y electrónicamente y de manera indefinida en el Archivo de Gestión </w:t>
            </w:r>
            <w:r w:rsidRPr="00DB7A81">
              <w:rPr>
                <w:rFonts w:ascii="Arial" w:hAnsi="Arial" w:cs="Arial"/>
              </w:rPr>
              <w:t xml:space="preserve">durante </w:t>
            </w:r>
            <w:r>
              <w:rPr>
                <w:rFonts w:ascii="Arial" w:hAnsi="Arial" w:cs="Arial"/>
              </w:rPr>
              <w:t xml:space="preserve">la </w:t>
            </w:r>
            <w:r w:rsidRPr="00DB7A81">
              <w:rPr>
                <w:rFonts w:ascii="Arial" w:hAnsi="Arial" w:cs="Arial"/>
              </w:rPr>
              <w:t>ejecución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 xml:space="preserve">del respectivo </w:t>
            </w:r>
            <w:r w:rsidR="00673D7B">
              <w:rPr>
                <w:rFonts w:ascii="Arial" w:hAnsi="Arial" w:cs="Arial"/>
              </w:rPr>
              <w:t xml:space="preserve">Plan o </w:t>
            </w:r>
            <w:r w:rsidRPr="00DB7A81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>grama, ya que éstos dan fe de la gestión administrativa de la Institución.</w:t>
            </w:r>
          </w:p>
          <w:p w:rsidR="00673D7B" w:rsidRDefault="00673D7B" w:rsidP="002129F9">
            <w:pPr>
              <w:jc w:val="both"/>
              <w:rPr>
                <w:rFonts w:ascii="Arial" w:hAnsi="Arial" w:cs="Arial"/>
              </w:rPr>
            </w:pPr>
          </w:p>
          <w:p w:rsidR="00673D7B" w:rsidRDefault="00673D7B" w:rsidP="00673D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Plan de Emergencias se desarrolla para dar cumplimiento al D</w:t>
            </w:r>
            <w:r w:rsidRPr="000844B0">
              <w:rPr>
                <w:rFonts w:ascii="Arial" w:hAnsi="Arial" w:cs="Arial"/>
              </w:rPr>
              <w:t>ecreto 1072 de 2015</w:t>
            </w:r>
            <w:r>
              <w:rPr>
                <w:rFonts w:ascii="Arial" w:hAnsi="Arial" w:cs="Arial"/>
              </w:rPr>
              <w:t xml:space="preserve"> y demás normatividad vigente.</w:t>
            </w:r>
          </w:p>
          <w:p w:rsidR="007C7414" w:rsidRDefault="007C7414" w:rsidP="00673D7B">
            <w:pPr>
              <w:jc w:val="both"/>
              <w:rPr>
                <w:rFonts w:ascii="Arial" w:hAnsi="Arial" w:cs="Arial"/>
              </w:rPr>
            </w:pPr>
          </w:p>
          <w:p w:rsidR="007C7414" w:rsidRDefault="007C7414" w:rsidP="007C74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Historia de Brigadista se consérvese físicamente en el Archivo de Gestión hasta la fecha de retiro del Brigadista.</w:t>
            </w:r>
          </w:p>
          <w:p w:rsidR="007C7414" w:rsidRDefault="007C7414" w:rsidP="007C7414">
            <w:pPr>
              <w:jc w:val="both"/>
              <w:rPr>
                <w:rFonts w:ascii="Arial" w:hAnsi="Arial" w:cs="Arial"/>
              </w:rPr>
            </w:pPr>
          </w:p>
          <w:p w:rsidR="00567892" w:rsidRPr="006366F0" w:rsidRDefault="007C7414" w:rsidP="007C74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Luego del retiro del Brigadista conservar por 2 años más y después proceder a su eliminación.</w:t>
            </w:r>
          </w:p>
        </w:tc>
      </w:tr>
    </w:tbl>
    <w:p w:rsidR="00567892" w:rsidRDefault="00567892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776DB" w:rsidRDefault="001776DB" w:rsidP="00326D0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776DB" w:rsidRPr="006366F0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D7B" w:rsidRPr="00681EB5" w:rsidRDefault="00673D7B" w:rsidP="00681E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76DB" w:rsidRPr="006366F0" w:rsidRDefault="001776DB" w:rsidP="002129F9">
            <w:pPr>
              <w:jc w:val="both"/>
              <w:rPr>
                <w:rFonts w:ascii="Arial" w:hAnsi="Arial" w:cs="Arial"/>
              </w:rPr>
            </w:pPr>
          </w:p>
          <w:p w:rsidR="001776DB" w:rsidRDefault="007C7414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</w:t>
            </w:r>
            <w:r w:rsidR="001776DB" w:rsidRPr="00F545F2">
              <w:rPr>
                <w:rFonts w:ascii="Arial" w:hAnsi="Arial" w:cs="Arial"/>
              </w:rPr>
              <w:t xml:space="preserve"> </w:t>
            </w:r>
            <w:r w:rsidR="001776DB">
              <w:rPr>
                <w:rFonts w:ascii="Arial" w:hAnsi="Arial" w:cs="Arial"/>
              </w:rPr>
              <w:t>documento</w:t>
            </w:r>
            <w:r>
              <w:rPr>
                <w:rFonts w:ascii="Arial" w:hAnsi="Arial" w:cs="Arial"/>
              </w:rPr>
              <w:t>s</w:t>
            </w:r>
            <w:r w:rsidR="001776DB" w:rsidRPr="00F545F2">
              <w:rPr>
                <w:rFonts w:ascii="Arial" w:hAnsi="Arial" w:cs="Arial"/>
              </w:rPr>
              <w:t xml:space="preserve"> en soporte electrónico se conservar</w:t>
            </w:r>
            <w:r w:rsidR="001776DB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>n</w:t>
            </w:r>
            <w:r w:rsidR="001776DB">
              <w:rPr>
                <w:rFonts w:ascii="Arial" w:hAnsi="Arial" w:cs="Arial"/>
              </w:rPr>
              <w:t xml:space="preserve"> </w:t>
            </w:r>
            <w:r w:rsidR="001776DB" w:rsidRPr="00F545F2">
              <w:rPr>
                <w:rFonts w:ascii="Arial" w:hAnsi="Arial" w:cs="Arial"/>
              </w:rPr>
              <w:t xml:space="preserve">en </w:t>
            </w:r>
            <w:r w:rsidR="001776DB">
              <w:rPr>
                <w:rFonts w:ascii="Arial" w:hAnsi="Arial" w:cs="Arial"/>
              </w:rPr>
              <w:t>la</w:t>
            </w:r>
            <w:r w:rsidR="001776DB" w:rsidRPr="00F545F2">
              <w:rPr>
                <w:rFonts w:ascii="Arial" w:hAnsi="Arial" w:cs="Arial"/>
              </w:rPr>
              <w:t xml:space="preserve"> </w:t>
            </w:r>
            <w:r w:rsidR="001776DB">
              <w:rPr>
                <w:rFonts w:ascii="Arial" w:hAnsi="Arial" w:cs="Arial"/>
              </w:rPr>
              <w:t xml:space="preserve">unidad de almacenamiento dispuesta por la Institución, lo mismo que las versiones anteriores, </w:t>
            </w:r>
            <w:r w:rsidR="001776DB" w:rsidRPr="006366F0">
              <w:rPr>
                <w:rFonts w:ascii="Arial" w:hAnsi="Arial" w:cs="Arial"/>
              </w:rPr>
              <w:t xml:space="preserve">ya que </w:t>
            </w:r>
            <w:r w:rsidR="001776DB">
              <w:rPr>
                <w:rFonts w:ascii="Arial" w:hAnsi="Arial" w:cs="Arial"/>
              </w:rPr>
              <w:t>é</w:t>
            </w:r>
            <w:r w:rsidR="001776DB" w:rsidRPr="006366F0">
              <w:rPr>
                <w:rFonts w:ascii="Arial" w:hAnsi="Arial" w:cs="Arial"/>
              </w:rPr>
              <w:t>stos</w:t>
            </w:r>
            <w:r w:rsidR="001776DB">
              <w:rPr>
                <w:rFonts w:ascii="Arial" w:hAnsi="Arial" w:cs="Arial"/>
              </w:rPr>
              <w:t xml:space="preserve"> </w:t>
            </w:r>
            <w:r w:rsidR="001776DB" w:rsidRPr="006366F0">
              <w:rPr>
                <w:rFonts w:ascii="Arial" w:hAnsi="Arial" w:cs="Arial"/>
              </w:rPr>
              <w:t>tienen valores documentales secundarios y son fuente de investigación para la comunidad y profesionales del área</w:t>
            </w:r>
            <w:r w:rsidR="001776DB">
              <w:rPr>
                <w:rFonts w:ascii="Arial" w:hAnsi="Arial" w:cs="Arial"/>
              </w:rPr>
              <w:t>.</w:t>
            </w:r>
          </w:p>
          <w:p w:rsidR="00673D7B" w:rsidRDefault="00673D7B" w:rsidP="002129F9">
            <w:pPr>
              <w:jc w:val="both"/>
              <w:rPr>
                <w:rFonts w:ascii="Arial" w:hAnsi="Arial" w:cs="Arial"/>
              </w:rPr>
            </w:pPr>
          </w:p>
          <w:p w:rsidR="00673D7B" w:rsidRDefault="00673D7B" w:rsidP="00673D7B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Al cumplir </w:t>
            </w:r>
            <w:r w:rsidR="007C7414">
              <w:rPr>
                <w:rFonts w:ascii="Arial" w:hAnsi="Arial" w:cs="Arial"/>
              </w:rPr>
              <w:t>los</w:t>
            </w:r>
            <w:r w:rsidRPr="006366F0">
              <w:rPr>
                <w:rFonts w:ascii="Arial" w:hAnsi="Arial" w:cs="Arial"/>
              </w:rPr>
              <w:t xml:space="preserve"> documento</w:t>
            </w:r>
            <w:r w:rsidR="007C7414">
              <w:rPr>
                <w:rFonts w:ascii="Arial" w:hAnsi="Arial" w:cs="Arial"/>
              </w:rPr>
              <w:t>s</w:t>
            </w:r>
            <w:r w:rsidRPr="006366F0">
              <w:rPr>
                <w:rFonts w:ascii="Arial" w:hAnsi="Arial" w:cs="Arial"/>
              </w:rPr>
              <w:t xml:space="preserve"> su periodo de retención, proceder a su eliminación.</w:t>
            </w:r>
          </w:p>
          <w:p w:rsidR="001776DB" w:rsidRDefault="001776DB" w:rsidP="002129F9">
            <w:pPr>
              <w:jc w:val="both"/>
              <w:rPr>
                <w:rFonts w:ascii="Arial" w:hAnsi="Arial" w:cs="Arial"/>
              </w:rPr>
            </w:pPr>
          </w:p>
          <w:p w:rsidR="001776DB" w:rsidRPr="006366F0" w:rsidRDefault="001776DB" w:rsidP="002129F9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326D0E" w:rsidRDefault="00326D0E" w:rsidP="00681EB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326D0E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EB1" w:rsidRDefault="005F0EB1">
      <w:r>
        <w:separator/>
      </w:r>
    </w:p>
  </w:endnote>
  <w:endnote w:type="continuationSeparator" w:id="0">
    <w:p w:rsidR="005F0EB1" w:rsidRDefault="005F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3A" w:rsidRDefault="002F37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2F373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2F373A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2F373A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5F0EB1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3A" w:rsidRDefault="002F3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EB1" w:rsidRDefault="005F0EB1">
      <w:r>
        <w:separator/>
      </w:r>
    </w:p>
  </w:footnote>
  <w:footnote w:type="continuationSeparator" w:id="0">
    <w:p w:rsidR="005F0EB1" w:rsidRDefault="005F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76F3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76F3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064E1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D53C7">
            <w:rPr>
              <w:rFonts w:ascii="Arial" w:hAnsi="Arial" w:cs="Arial"/>
            </w:rPr>
            <w:t>9</w:t>
          </w:r>
          <w:r w:rsidR="00064E16">
            <w:rPr>
              <w:rFonts w:ascii="Arial" w:hAnsi="Arial" w:cs="Arial"/>
            </w:rPr>
            <w:t>900</w:t>
          </w:r>
          <w:r w:rsidR="00DD53C7">
            <w:rPr>
              <w:rFonts w:ascii="Arial" w:hAnsi="Arial" w:cs="Arial"/>
            </w:rPr>
            <w:t xml:space="preserve">0 </w:t>
          </w:r>
          <w:r w:rsidR="00E54590">
            <w:rPr>
              <w:rFonts w:ascii="Arial" w:hAnsi="Arial" w:cs="Arial"/>
            </w:rPr>
            <w:t>GESTIÓN HUMANA</w:t>
          </w:r>
          <w:r w:rsidR="00DD53C7">
            <w:rPr>
              <w:rFonts w:ascii="Arial" w:hAnsi="Arial" w:cs="Arial"/>
            </w:rPr>
            <w:t xml:space="preserve"> </w:t>
          </w:r>
          <w:r w:rsidR="00207F6A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3A" w:rsidRDefault="002F3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0E39D0"/>
    <w:multiLevelType w:val="hybridMultilevel"/>
    <w:tmpl w:val="4AC275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3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2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4E16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6967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6DB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07F6A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373A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26D0E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6DC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17F1E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7892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0EB1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3D7B"/>
    <w:rsid w:val="00675C84"/>
    <w:rsid w:val="00676D68"/>
    <w:rsid w:val="00677259"/>
    <w:rsid w:val="00681983"/>
    <w:rsid w:val="00681EB5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36DE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1559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C7414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2ABB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7C6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562A7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F38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3C7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1BE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D7D806E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A3364-065E-42E6-8F0A-E44FF39CD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E6509-D8C6-479C-B0BA-6DD1C77C2312}"/>
</file>

<file path=customXml/itemProps3.xml><?xml version="1.0" encoding="utf-8"?>
<ds:datastoreItem xmlns:ds="http://schemas.openxmlformats.org/officeDocument/2006/customXml" ds:itemID="{C69FBF1D-B2E1-49F0-9D1D-5E5134728D17}"/>
</file>

<file path=customXml/itemProps4.xml><?xml version="1.0" encoding="utf-8"?>
<ds:datastoreItem xmlns:ds="http://schemas.openxmlformats.org/officeDocument/2006/customXml" ds:itemID="{344A3570-F235-4FF6-B542-7284E94A7B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729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2018-05-17T16:34:00Z</dcterms:created>
  <dcterms:modified xsi:type="dcterms:W3CDTF">2018-07-16T13:27:00Z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